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Go the distance</w:t>
      </w:r>
    </w:p>
    <w:p w:rsidR="00000000" w:rsidDel="00000000" w:rsidP="00000000" w:rsidRDefault="00000000" w:rsidRPr="00000000" w14:paraId="0000000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b w:val="1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  <w:t xml:space="preserve">Please support Nashi, Stream of Hopes and Ukrainian Patriot in their work of humanitarian aid to Ukraine. These Saskatoon based groups have been doing great work and I want to raise awareness about them and about the ongoing war in Ukraine. They need our support through words and deeds and prayers.  I am embarking on a 400 km endurance adventure from July 11 to 18 with the hope of finding 300 people to donate $100 each (of course more or less is perfectly acceptable). I will have 5 swimming days of 5 swimming hours per day, then canoeing the rest to total 33 kms. I will do one day of ruck marching (hiking), 42 kms with 45 pounds on my back and finally I will do one day of biking for a distance of 183 kms. You can make a donation online or by cheque. Cheques can be made to Go the Distance and mailed to 210 Ave M South, Saskatoon, SK. S7M 2K4. </w:t>
      </w:r>
      <w:r w:rsidDel="00000000" w:rsidR="00000000" w:rsidRPr="00000000">
        <w:rPr>
          <w:b w:val="1"/>
          <w:rtl w:val="0"/>
        </w:rPr>
        <w:t xml:space="preserve">For further information or to donate online visit: </w:t>
      </w:r>
      <w:hyperlink r:id="rId7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www.go-the-distance.c</w:t>
        </w:r>
      </w:hyperlink>
      <w:hyperlink r:id="rId8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-CA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 w:val="1"/>
    <w:rsid w:val="00595CB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595CB3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www.go-the-distance.com" TargetMode="External"/><Relationship Id="rId8" Type="http://schemas.openxmlformats.org/officeDocument/2006/relationships/hyperlink" Target="http://www.go-the-distanc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MDxHKe9ceTYmdk4jF1Q6wGtD8A==">CgMxLjAyCGguZ2pkZ3hzOAByITFuTGpVMFFrY1lqWlRsRzdmTHotaGI0Mm1YamliZnJSTw==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2024-03-26T03:55:00Z</dcterms:created>
  <dc:creator>Ivan Nahachewsky</dc:creator>
</cp:coreProperties>
</file>